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C3785" w14:textId="77777777" w:rsidR="00DF76A0" w:rsidRPr="00DF76A0" w:rsidRDefault="00DF76A0" w:rsidP="00DF76A0">
      <w:pPr>
        <w:pStyle w:val="Titel"/>
      </w:pPr>
      <w:r w:rsidRPr="00DF76A0">
        <w:t>Mentoren</w:t>
      </w:r>
    </w:p>
    <w:p w14:paraId="614AE685" w14:textId="5D367D27" w:rsidR="00DF76A0" w:rsidRDefault="00DF76A0" w:rsidP="00DF76A0">
      <w:pPr>
        <w:pStyle w:val="Geenafstand"/>
      </w:pPr>
      <w:r w:rsidRPr="00DF76A0">
        <w:t>Elke klas heeft een mentor die de leerling in de gaten houdt. De mentor let niet alleen op schoolprestaties maar ook op het welbevinden van de leerling. Hij is daarnaast het eerste aanspreekpunt bij overleg tussen thuis en school en probeert problemen met schoolresultaten of sociaal-emotionele problemen met de leerling op te lossen. In de eerste klas geeft de mentor ook studie- en mentorlessen, waarin leerlingen een optimale studie-aanpak aanleren en hun plek binnen de school leren vinden. Bij dat laatste krijgen leerling en mentor hulp van een groepje vijfdeklassers die als loodsen voor de eersteklassers fungeren. De mentor is dus de aangewezen persoon om problemen te signaleren en te kijken waar extra begeleiding nodig is.</w:t>
      </w:r>
    </w:p>
    <w:p w14:paraId="0E6C27C0" w14:textId="77777777" w:rsidR="00DF76A0" w:rsidRPr="00DF76A0" w:rsidRDefault="00DF76A0" w:rsidP="00DF76A0">
      <w:pPr>
        <w:pStyle w:val="Geenafstand"/>
      </w:pPr>
    </w:p>
    <w:p w14:paraId="32D76972" w14:textId="71920E0A" w:rsidR="00DF76A0" w:rsidRPr="00DF76A0" w:rsidRDefault="00DF76A0" w:rsidP="00DF76A0">
      <w:pPr>
        <w:pStyle w:val="Geenafstand"/>
      </w:pPr>
    </w:p>
    <w:p w14:paraId="4E33A943" w14:textId="77777777" w:rsidR="00DF76A0" w:rsidRPr="00DF76A0" w:rsidRDefault="00DF76A0" w:rsidP="00DF76A0">
      <w:pPr>
        <w:pStyle w:val="Titel"/>
      </w:pPr>
      <w:r w:rsidRPr="00DF76A0">
        <w:t>Loodsen</w:t>
      </w:r>
    </w:p>
    <w:p w14:paraId="2EF157CB" w14:textId="77777777" w:rsidR="00DF76A0" w:rsidRPr="00DF76A0" w:rsidRDefault="00DF76A0" w:rsidP="00DF76A0">
      <w:pPr>
        <w:pStyle w:val="Geenafstand"/>
      </w:pPr>
      <w:r w:rsidRPr="00DF76A0">
        <w:t>Om leerlingen in klas 1 zich zo snel mogelijk thuis te laten voelen op het Gymnasium Felisenum, zijn er op onze school loodsen actief: vijfdeklassers die leerlingen uit klas 1 begeleiden gedurende het eerste schooljaar. Ze maken de leerlingen wegwijs in de school en helpen ze met al hun vragen. Daarnaast ondersteunen de loodsen de mentoren bij het organiseren van activiteiten. Op deze manier verkleinen we de afstand tussen leerlingen uit de onder- en bovenbouw.</w:t>
      </w:r>
    </w:p>
    <w:p w14:paraId="7BC1C229" w14:textId="77777777" w:rsidR="00DF76A0" w:rsidRPr="00DF76A0" w:rsidRDefault="00DF76A0" w:rsidP="00DF76A0">
      <w:pPr>
        <w:pStyle w:val="Geenafstand"/>
      </w:pPr>
      <w:r w:rsidRPr="00DF76A0">
        <w:t>Loodsen krijgen een aantal leerlingen uit een klas toegewezen en houden regelmatig contact met hen. Met de mentor van de klas bespreken ze wat ze zoal tegenkomen. Leerlingen ‘solliciteren’ naar een functie als loods en krijgen, voor ze aan de slag gaan, een korte training. Tijdens de training worden de taken van de loods besproken en er wordt ingegaan op de mogelijke knelpunten en uitdagingen waarmee nieuwkomers op onze school worden geconfronteerd.</w:t>
      </w:r>
    </w:p>
    <w:p w14:paraId="5342A0AB" w14:textId="663D9769" w:rsidR="00DF76A0" w:rsidRDefault="00DF76A0" w:rsidP="00DF76A0">
      <w:pPr>
        <w:pStyle w:val="Geenafstand"/>
      </w:pPr>
      <w:r w:rsidRPr="00DF76A0">
        <w:t>Het loodsensysteem werkt nu enkele jaren en de ervaringen met de loodsen zijn zeer positief. Eersteklassers vinden het fijn al leerlingen in de bovenbouw goed te kennen. Daarnaast vormen de loodsen een goede ondersteuning voor de mentor en is het een leerzame ervaring voor de loodsen zelf.</w:t>
      </w:r>
    </w:p>
    <w:p w14:paraId="63E68CDB" w14:textId="77777777" w:rsidR="00DF76A0" w:rsidRPr="00DF76A0" w:rsidRDefault="00DF76A0" w:rsidP="00DF76A0">
      <w:pPr>
        <w:pStyle w:val="Geenafstand"/>
      </w:pPr>
    </w:p>
    <w:p w14:paraId="0B319564" w14:textId="77777777" w:rsidR="00DF76A0" w:rsidRPr="00DF76A0" w:rsidRDefault="00DF76A0" w:rsidP="00DF76A0">
      <w:pPr>
        <w:pStyle w:val="Geenafstand"/>
      </w:pPr>
    </w:p>
    <w:p w14:paraId="117A6A3D" w14:textId="0A3F20BB" w:rsidR="00DF76A0" w:rsidRPr="00DF76A0" w:rsidRDefault="00DF76A0" w:rsidP="00DF76A0">
      <w:pPr>
        <w:pStyle w:val="Titel"/>
      </w:pPr>
      <w:r w:rsidRPr="00DF76A0">
        <w:t>Tutoren</w:t>
      </w:r>
    </w:p>
    <w:p w14:paraId="204A6B8C" w14:textId="77777777" w:rsidR="00DF76A0" w:rsidRPr="00DF76A0" w:rsidRDefault="00DF76A0" w:rsidP="00DF76A0">
      <w:pPr>
        <w:pStyle w:val="Geenafstand"/>
      </w:pPr>
      <w:r w:rsidRPr="00DF76A0">
        <w:t>Bij tegenvallende resultaten voor een bepaald vak kan een leerling hulp krijgen van een tutor, een leerling uit een hogere klas die goed is in dat vak. De leerling spreekt dan buiten schooltijd af om samen op school te gaan werken aan dat vak. Het contact met de tutor wordt meestal gelegd via de docent van het desbetreffende vak maar soms gaat de mentor op zoek naar een geschikte leerling. In de praktijk helpen tutoren vaak met meerdere vakken.</w:t>
      </w:r>
    </w:p>
    <w:p w14:paraId="1B9159DA" w14:textId="77777777" w:rsidR="007C31F0" w:rsidRDefault="007C31F0"/>
    <w:sectPr w:rsidR="007C31F0" w:rsidSect="001B481C">
      <w:headerReference w:type="default" r:id="rId5"/>
      <w:footerReference w:type="default" r:id="rId6"/>
      <w:pgSz w:w="11906" w:h="16838"/>
      <w:pgMar w:top="3098" w:right="170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CC7DB" w14:textId="77777777" w:rsidR="006D4EA2" w:rsidRDefault="00DF76A0" w:rsidP="00886168">
    <w:pPr>
      <w:pStyle w:val="Voettekst"/>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B93B7" w14:textId="77777777" w:rsidR="006D4EA2" w:rsidRDefault="00DF76A0" w:rsidP="001B481C">
    <w:pPr>
      <w:pStyle w:val="Koptekst"/>
    </w:pPr>
    <w:r>
      <w:rPr>
        <w:noProof/>
      </w:rPr>
      <w:drawing>
        <wp:anchor distT="0" distB="0" distL="114300" distR="114300" simplePos="0" relativeHeight="251659264" behindDoc="1" locked="0" layoutInCell="1" allowOverlap="1" wp14:anchorId="684DAFDC" wp14:editId="07607B2B">
          <wp:simplePos x="0" y="0"/>
          <wp:positionH relativeFrom="page">
            <wp:posOffset>0</wp:posOffset>
          </wp:positionH>
          <wp:positionV relativeFrom="page">
            <wp:posOffset>0</wp:posOffset>
          </wp:positionV>
          <wp:extent cx="7563600" cy="10692000"/>
          <wp:effectExtent l="0" t="0" r="5715" b="1905"/>
          <wp:wrapNone/>
          <wp:docPr id="2" name="Afbeelding 2"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felisenum voo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6B02E8"/>
    <w:multiLevelType w:val="multilevel"/>
    <w:tmpl w:val="76229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253163"/>
    <w:multiLevelType w:val="multilevel"/>
    <w:tmpl w:val="E408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6A0"/>
    <w:rsid w:val="007C31F0"/>
    <w:rsid w:val="00DF76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398F4"/>
  <w15:chartTrackingRefBased/>
  <w15:docId w15:val="{14E4FF2B-BE4B-4047-9BB8-1AB7F770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76A0"/>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link w:val="Kop2Char"/>
    <w:uiPriority w:val="9"/>
    <w:qFormat/>
    <w:rsid w:val="00DF76A0"/>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DF76A0"/>
    <w:pPr>
      <w:tabs>
        <w:tab w:val="center" w:pos="4536"/>
        <w:tab w:val="right" w:pos="9072"/>
      </w:tabs>
    </w:pPr>
  </w:style>
  <w:style w:type="character" w:customStyle="1" w:styleId="KoptekstChar">
    <w:name w:val="Koptekst Char"/>
    <w:basedOn w:val="Standaardalinea-lettertype"/>
    <w:link w:val="Koptekst"/>
    <w:rsid w:val="00DF76A0"/>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DF76A0"/>
    <w:pPr>
      <w:tabs>
        <w:tab w:val="center" w:pos="4536"/>
        <w:tab w:val="right" w:pos="9072"/>
      </w:tabs>
    </w:pPr>
    <w:rPr>
      <w:lang w:val="x-none" w:eastAsia="x-none"/>
    </w:rPr>
  </w:style>
  <w:style w:type="character" w:customStyle="1" w:styleId="VoettekstChar">
    <w:name w:val="Voettekst Char"/>
    <w:basedOn w:val="Standaardalinea-lettertype"/>
    <w:link w:val="Voettekst"/>
    <w:uiPriority w:val="99"/>
    <w:rsid w:val="00DF76A0"/>
    <w:rPr>
      <w:rFonts w:ascii="Times New Roman" w:eastAsia="Times New Roman" w:hAnsi="Times New Roman" w:cs="Times New Roman"/>
      <w:sz w:val="24"/>
      <w:szCs w:val="24"/>
      <w:lang w:val="x-none" w:eastAsia="x-none"/>
    </w:rPr>
  </w:style>
  <w:style w:type="paragraph" w:customStyle="1" w:styleId="Gemiddeldraster21">
    <w:name w:val="Gemiddeld raster 21"/>
    <w:uiPriority w:val="1"/>
    <w:qFormat/>
    <w:rsid w:val="00DF76A0"/>
    <w:pPr>
      <w:spacing w:after="0" w:line="240" w:lineRule="auto"/>
    </w:pPr>
    <w:rPr>
      <w:rFonts w:ascii="Calibri" w:eastAsia="Calibri" w:hAnsi="Calibri" w:cs="Times New Roman"/>
    </w:rPr>
  </w:style>
  <w:style w:type="character" w:customStyle="1" w:styleId="Kop2Char">
    <w:name w:val="Kop 2 Char"/>
    <w:basedOn w:val="Standaardalinea-lettertype"/>
    <w:link w:val="Kop2"/>
    <w:uiPriority w:val="9"/>
    <w:rsid w:val="00DF76A0"/>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DF76A0"/>
    <w:pPr>
      <w:spacing w:before="100" w:beforeAutospacing="1" w:after="100" w:afterAutospacing="1"/>
    </w:pPr>
  </w:style>
  <w:style w:type="paragraph" w:styleId="Geenafstand">
    <w:name w:val="No Spacing"/>
    <w:uiPriority w:val="1"/>
    <w:qFormat/>
    <w:rsid w:val="00DF76A0"/>
    <w:pPr>
      <w:spacing w:after="0" w:line="240" w:lineRule="auto"/>
    </w:pPr>
    <w:rPr>
      <w:rFonts w:ascii="Times New Roman" w:eastAsia="Times New Roman" w:hAnsi="Times New Roman" w:cs="Times New Roman"/>
      <w:sz w:val="24"/>
      <w:szCs w:val="24"/>
      <w:lang w:eastAsia="nl-NL"/>
    </w:rPr>
  </w:style>
  <w:style w:type="paragraph" w:styleId="Titel">
    <w:name w:val="Title"/>
    <w:basedOn w:val="Standaard"/>
    <w:next w:val="Standaard"/>
    <w:link w:val="TitelChar"/>
    <w:uiPriority w:val="10"/>
    <w:qFormat/>
    <w:rsid w:val="00DF76A0"/>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F76A0"/>
    <w:rPr>
      <w:rFonts w:asciiTheme="majorHAnsi" w:eastAsiaTheme="majorEastAsia" w:hAnsiTheme="majorHAnsi" w:cstheme="majorBidi"/>
      <w:spacing w:val="-10"/>
      <w:kern w:val="28"/>
      <w:sz w:val="56"/>
      <w:szCs w:val="5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172896">
      <w:bodyDiv w:val="1"/>
      <w:marLeft w:val="0"/>
      <w:marRight w:val="0"/>
      <w:marTop w:val="0"/>
      <w:marBottom w:val="0"/>
      <w:divBdr>
        <w:top w:val="none" w:sz="0" w:space="0" w:color="auto"/>
        <w:left w:val="none" w:sz="0" w:space="0" w:color="auto"/>
        <w:bottom w:val="none" w:sz="0" w:space="0" w:color="auto"/>
        <w:right w:val="none" w:sz="0" w:space="0" w:color="auto"/>
      </w:divBdr>
    </w:div>
    <w:div w:id="1594312887">
      <w:bodyDiv w:val="1"/>
      <w:marLeft w:val="0"/>
      <w:marRight w:val="0"/>
      <w:marTop w:val="0"/>
      <w:marBottom w:val="0"/>
      <w:divBdr>
        <w:top w:val="none" w:sz="0" w:space="0" w:color="auto"/>
        <w:left w:val="none" w:sz="0" w:space="0" w:color="auto"/>
        <w:bottom w:val="none" w:sz="0" w:space="0" w:color="auto"/>
        <w:right w:val="none" w:sz="0" w:space="0" w:color="auto"/>
      </w:divBdr>
      <w:divsChild>
        <w:div w:id="536890890">
          <w:marLeft w:val="0"/>
          <w:marRight w:val="0"/>
          <w:marTop w:val="0"/>
          <w:marBottom w:val="0"/>
          <w:divBdr>
            <w:top w:val="none" w:sz="0" w:space="0" w:color="auto"/>
            <w:left w:val="none" w:sz="0" w:space="0" w:color="auto"/>
            <w:bottom w:val="none" w:sz="0" w:space="0" w:color="auto"/>
            <w:right w:val="none" w:sz="0" w:space="0" w:color="auto"/>
          </w:divBdr>
          <w:divsChild>
            <w:div w:id="2088922350">
              <w:marLeft w:val="-225"/>
              <w:marRight w:val="-225"/>
              <w:marTop w:val="0"/>
              <w:marBottom w:val="0"/>
              <w:divBdr>
                <w:top w:val="none" w:sz="0" w:space="0" w:color="auto"/>
                <w:left w:val="none" w:sz="0" w:space="0" w:color="auto"/>
                <w:bottom w:val="none" w:sz="0" w:space="0" w:color="auto"/>
                <w:right w:val="none" w:sz="0" w:space="0" w:color="auto"/>
              </w:divBdr>
              <w:divsChild>
                <w:div w:id="135420197">
                  <w:marLeft w:val="0"/>
                  <w:marRight w:val="0"/>
                  <w:marTop w:val="0"/>
                  <w:marBottom w:val="0"/>
                  <w:divBdr>
                    <w:top w:val="none" w:sz="0" w:space="0" w:color="auto"/>
                    <w:left w:val="none" w:sz="0" w:space="0" w:color="auto"/>
                    <w:bottom w:val="none" w:sz="0" w:space="0" w:color="auto"/>
                    <w:right w:val="none" w:sz="0" w:space="0" w:color="auto"/>
                  </w:divBdr>
                </w:div>
                <w:div w:id="2634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45502">
          <w:marLeft w:val="0"/>
          <w:marRight w:val="0"/>
          <w:marTop w:val="0"/>
          <w:marBottom w:val="0"/>
          <w:divBdr>
            <w:top w:val="none" w:sz="0" w:space="0" w:color="auto"/>
            <w:left w:val="none" w:sz="0" w:space="0" w:color="auto"/>
            <w:bottom w:val="none" w:sz="0" w:space="0" w:color="auto"/>
            <w:right w:val="none" w:sz="0" w:space="0" w:color="auto"/>
          </w:divBdr>
          <w:divsChild>
            <w:div w:id="721289250">
              <w:marLeft w:val="-225"/>
              <w:marRight w:val="-225"/>
              <w:marTop w:val="0"/>
              <w:marBottom w:val="0"/>
              <w:divBdr>
                <w:top w:val="none" w:sz="0" w:space="0" w:color="auto"/>
                <w:left w:val="none" w:sz="0" w:space="0" w:color="auto"/>
                <w:bottom w:val="none" w:sz="0" w:space="0" w:color="auto"/>
                <w:right w:val="none" w:sz="0" w:space="0" w:color="auto"/>
              </w:divBdr>
              <w:divsChild>
                <w:div w:id="16429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76929">
          <w:marLeft w:val="0"/>
          <w:marRight w:val="0"/>
          <w:marTop w:val="0"/>
          <w:marBottom w:val="0"/>
          <w:divBdr>
            <w:top w:val="none" w:sz="0" w:space="0" w:color="auto"/>
            <w:left w:val="none" w:sz="0" w:space="0" w:color="auto"/>
            <w:bottom w:val="none" w:sz="0" w:space="0" w:color="auto"/>
            <w:right w:val="none" w:sz="0" w:space="0" w:color="auto"/>
          </w:divBdr>
          <w:divsChild>
            <w:div w:id="1965915628">
              <w:marLeft w:val="-225"/>
              <w:marRight w:val="-225"/>
              <w:marTop w:val="0"/>
              <w:marBottom w:val="0"/>
              <w:divBdr>
                <w:top w:val="none" w:sz="0" w:space="0" w:color="auto"/>
                <w:left w:val="none" w:sz="0" w:space="0" w:color="auto"/>
                <w:bottom w:val="none" w:sz="0" w:space="0" w:color="auto"/>
                <w:right w:val="none" w:sz="0" w:space="0" w:color="auto"/>
              </w:divBdr>
              <w:divsChild>
                <w:div w:id="12257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2052</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van Schie</dc:creator>
  <cp:keywords/>
  <dc:description/>
  <cp:lastModifiedBy>Luka van Schie</cp:lastModifiedBy>
  <cp:revision>1</cp:revision>
  <dcterms:created xsi:type="dcterms:W3CDTF">2021-01-15T13:20:00Z</dcterms:created>
  <dcterms:modified xsi:type="dcterms:W3CDTF">2021-01-15T13:23:00Z</dcterms:modified>
</cp:coreProperties>
</file>